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D3FE7" w14:textId="23804F3B" w:rsidR="009133D7" w:rsidRPr="009133D7" w:rsidRDefault="009133D7" w:rsidP="009133D7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9133D7">
        <w:rPr>
          <w:rFonts w:ascii="Poppins" w:eastAsia="Times New Roman" w:hAnsi="Poppins" w:cs="Poppins"/>
          <w:noProof/>
          <w:color w:val="000000"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0" locked="0" layoutInCell="1" allowOverlap="1" wp14:anchorId="68CAAB1C" wp14:editId="3683635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4875" cy="904875"/>
            <wp:effectExtent l="0" t="0" r="9525" b="9525"/>
            <wp:wrapSquare wrapText="bothSides"/>
            <wp:docPr id="14169523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33D7">
        <w:rPr>
          <w:rFonts w:ascii="Poppins" w:eastAsia="Times New Roman" w:hAnsi="Poppins" w:cs="Poppins"/>
          <w:b/>
          <w:bCs/>
          <w:color w:val="000000"/>
          <w:kern w:val="0"/>
          <w:sz w:val="36"/>
          <w:szCs w:val="36"/>
          <w14:ligatures w14:val="none"/>
        </w:rPr>
        <w:t>Anti-Plague</w:t>
      </w:r>
    </w:p>
    <w:p w14:paraId="0E99683F" w14:textId="77777777" w:rsidR="009133D7" w:rsidRPr="009133D7" w:rsidRDefault="009133D7" w:rsidP="009133D7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Poppins"/>
          <w:b/>
          <w:bCs/>
          <w:color w:val="006455"/>
          <w:kern w:val="0"/>
          <w:sz w:val="27"/>
          <w:szCs w:val="27"/>
          <w14:ligatures w14:val="none"/>
        </w:rPr>
      </w:pPr>
      <w:r w:rsidRPr="009133D7">
        <w:rPr>
          <w:rFonts w:ascii="Poppins" w:eastAsia="Times New Roman" w:hAnsi="Poppins" w:cs="Poppins"/>
          <w:b/>
          <w:bCs/>
          <w:color w:val="006455"/>
          <w:kern w:val="0"/>
          <w:sz w:val="27"/>
          <w:szCs w:val="27"/>
          <w14:ligatures w14:val="none"/>
        </w:rPr>
        <w:t xml:space="preserve">Pro </w:t>
      </w:r>
      <w:proofErr w:type="spellStart"/>
      <w:r w:rsidRPr="009133D7">
        <w:rPr>
          <w:rFonts w:ascii="Poppins" w:eastAsia="Times New Roman" w:hAnsi="Poppins" w:cs="Poppins"/>
          <w:b/>
          <w:bCs/>
          <w:color w:val="006455"/>
          <w:kern w:val="0"/>
          <w:sz w:val="27"/>
          <w:szCs w:val="27"/>
          <w14:ligatures w14:val="none"/>
        </w:rPr>
        <w:t>vždy</w:t>
      </w:r>
      <w:proofErr w:type="spellEnd"/>
      <w:r w:rsidRPr="009133D7">
        <w:rPr>
          <w:rFonts w:ascii="Poppins" w:eastAsia="Times New Roman" w:hAnsi="Poppins" w:cs="Poppins"/>
          <w:b/>
          <w:bCs/>
          <w:color w:val="006455"/>
          <w:kern w:val="0"/>
          <w:sz w:val="27"/>
          <w:szCs w:val="27"/>
          <w14:ligatures w14:val="none"/>
        </w:rPr>
        <w:t xml:space="preserve"> </w:t>
      </w:r>
      <w:proofErr w:type="spellStart"/>
      <w:r w:rsidRPr="009133D7">
        <w:rPr>
          <w:rFonts w:ascii="Calibri" w:eastAsia="Times New Roman" w:hAnsi="Calibri" w:cs="Calibri"/>
          <w:b/>
          <w:bCs/>
          <w:color w:val="006455"/>
          <w:kern w:val="0"/>
          <w:sz w:val="27"/>
          <w:szCs w:val="27"/>
          <w14:ligatures w14:val="none"/>
        </w:rPr>
        <w:t>č</w:t>
      </w:r>
      <w:r w:rsidRPr="009133D7">
        <w:rPr>
          <w:rFonts w:ascii="Poppins" w:eastAsia="Times New Roman" w:hAnsi="Poppins" w:cs="Poppins"/>
          <w:b/>
          <w:bCs/>
          <w:color w:val="006455"/>
          <w:kern w:val="0"/>
          <w:sz w:val="27"/>
          <w:szCs w:val="27"/>
          <w14:ligatures w14:val="none"/>
        </w:rPr>
        <w:t>isté</w:t>
      </w:r>
      <w:proofErr w:type="spellEnd"/>
      <w:r w:rsidRPr="009133D7">
        <w:rPr>
          <w:rFonts w:ascii="Poppins" w:eastAsia="Times New Roman" w:hAnsi="Poppins" w:cs="Poppins"/>
          <w:b/>
          <w:bCs/>
          <w:color w:val="006455"/>
          <w:kern w:val="0"/>
          <w:sz w:val="27"/>
          <w:szCs w:val="27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b/>
          <w:bCs/>
          <w:color w:val="006455"/>
          <w:kern w:val="0"/>
          <w:sz w:val="27"/>
          <w:szCs w:val="27"/>
          <w14:ligatures w14:val="none"/>
        </w:rPr>
        <w:t>sklo</w:t>
      </w:r>
      <w:proofErr w:type="spellEnd"/>
    </w:p>
    <w:p w14:paraId="2E40FEDF" w14:textId="77777777" w:rsidR="009133D7" w:rsidRPr="009133D7" w:rsidRDefault="009133D7" w:rsidP="009133D7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Tato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revolu</w:t>
      </w:r>
      <w:r w:rsidRPr="009133D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č</w:t>
      </w:r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ní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úprava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umož</w:t>
      </w:r>
      <w:r w:rsidRPr="009133D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ň</w:t>
      </w:r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uje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jednoduché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stékání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vody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po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skle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v 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podob</w:t>
      </w:r>
      <w:r w:rsidRPr="009133D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ě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drobných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kapek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snižuje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tvorbu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ne</w:t>
      </w:r>
      <w:r w:rsidRPr="009133D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č</w:t>
      </w:r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istot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a 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vodního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kamene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a 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zárove</w:t>
      </w:r>
      <w:r w:rsidRPr="009133D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ň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usnad</w:t>
      </w:r>
      <w:r w:rsidRPr="009133D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ň</w:t>
      </w:r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uje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č</w:t>
      </w:r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išt</w:t>
      </w:r>
      <w:r w:rsidRPr="009133D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ě</w:t>
      </w:r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ní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skel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.</w:t>
      </w:r>
    </w:p>
    <w:p w14:paraId="0E7E7D84" w14:textId="77777777" w:rsidR="009133D7" w:rsidRPr="009133D7" w:rsidRDefault="009133D7" w:rsidP="009133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D</w:t>
      </w:r>
      <w:r w:rsidRPr="009133D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ě</w:t>
      </w:r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lají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vám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vrásky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zaschlé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kapi</w:t>
      </w:r>
      <w:r w:rsidRPr="009133D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č</w:t>
      </w:r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ky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na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skle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sprchového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koutu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?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Chcete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se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vyhnout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každodennímu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drhnutí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skel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?</w:t>
      </w:r>
      <w:r w:rsidRPr="009133D7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9133D7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Po</w:t>
      </w:r>
      <w:r w:rsidRPr="009133D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ř</w:t>
      </w:r>
      <w:r w:rsidRPr="009133D7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i</w:t>
      </w:r>
      <w:r w:rsidRPr="009133D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ď</w:t>
      </w:r>
      <w:r w:rsidRPr="009133D7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te</w:t>
      </w:r>
      <w:proofErr w:type="spellEnd"/>
      <w:r w:rsidRPr="009133D7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9133D7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sprchový</w:t>
      </w:r>
      <w:proofErr w:type="spellEnd"/>
      <w:r w:rsidRPr="009133D7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kout</w:t>
      </w:r>
      <w:proofErr w:type="spellEnd"/>
      <w:r w:rsidRPr="009133D7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Hüppe</w:t>
      </w:r>
      <w:proofErr w:type="spellEnd"/>
      <w:r w:rsidRPr="009133D7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 xml:space="preserve"> s </w:t>
      </w:r>
      <w:proofErr w:type="spellStart"/>
      <w:r w:rsidRPr="009133D7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povrchovou</w:t>
      </w:r>
      <w:proofErr w:type="spellEnd"/>
      <w:r w:rsidRPr="009133D7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úpravou</w:t>
      </w:r>
      <w:proofErr w:type="spellEnd"/>
      <w:r w:rsidRPr="009133D7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skel</w:t>
      </w:r>
      <w:proofErr w:type="spellEnd"/>
      <w:r w:rsidRPr="009133D7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 xml:space="preserve"> Anti-Plaque. </w:t>
      </w:r>
    </w:p>
    <w:p w14:paraId="25A1F5E4" w14:textId="0BFA3F84" w:rsidR="009133D7" w:rsidRPr="009133D7" w:rsidRDefault="009133D7" w:rsidP="009133D7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9133D7">
        <w:rPr>
          <w:rFonts w:ascii="Poppins" w:eastAsia="Times New Roman" w:hAnsi="Poppins" w:cs="Poppins"/>
          <w:noProof/>
          <w:color w:val="000000"/>
          <w:kern w:val="0"/>
          <w:sz w:val="24"/>
          <w:szCs w:val="24"/>
          <w14:ligatures w14:val="none"/>
        </w:rPr>
        <w:drawing>
          <wp:anchor distT="0" distB="0" distL="114300" distR="114300" simplePos="0" relativeHeight="251658240" behindDoc="0" locked="0" layoutInCell="1" allowOverlap="1" wp14:anchorId="42133008" wp14:editId="5B60D729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3516630" cy="5210175"/>
            <wp:effectExtent l="0" t="0" r="7620" b="0"/>
            <wp:wrapSquare wrapText="bothSides"/>
            <wp:docPr id="1294842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864" cy="521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2E380" w14:textId="77777777" w:rsidR="009133D7" w:rsidRPr="009133D7" w:rsidRDefault="009133D7" w:rsidP="009133D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Poppins" w:eastAsia="Times New Roman" w:hAnsi="Poppins" w:cs="Poppins"/>
          <w:b/>
          <w:bCs/>
          <w:color w:val="000000"/>
          <w:kern w:val="0"/>
          <w:sz w:val="36"/>
          <w:szCs w:val="36"/>
          <w14:ligatures w14:val="none"/>
        </w:rPr>
      </w:pPr>
      <w:r w:rsidRPr="009133D7">
        <w:rPr>
          <w:rFonts w:ascii="Poppins" w:eastAsia="Times New Roman" w:hAnsi="Poppins" w:cs="Poppins"/>
          <w:b/>
          <w:bCs/>
          <w:color w:val="000000"/>
          <w:kern w:val="0"/>
          <w:sz w:val="36"/>
          <w:szCs w:val="36"/>
          <w14:ligatures w14:val="none"/>
        </w:rPr>
        <w:t>Anti-Plague</w:t>
      </w:r>
    </w:p>
    <w:p w14:paraId="59BE7DC4" w14:textId="77777777" w:rsidR="009133D7" w:rsidRPr="009133D7" w:rsidRDefault="009133D7" w:rsidP="009133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oppins" w:eastAsia="Times New Roman" w:hAnsi="Poppins" w:cs="Poppins"/>
          <w:color w:val="000000"/>
          <w:kern w:val="0"/>
          <w:sz w:val="24"/>
          <w:szCs w:val="24"/>
          <w:lang w:val="pl-PL"/>
          <w14:ligatures w14:val="none"/>
        </w:rPr>
      </w:pP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Protože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voda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z 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povrchu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zušlecht</w:t>
      </w:r>
      <w:r w:rsidRPr="009133D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ě</w:t>
      </w:r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ného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pravého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skla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HÜPPE Anti-Plaque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podstatn</w:t>
      </w:r>
      <w:r w:rsidRPr="009133D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ě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rychleji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stéká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na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Vašem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sprchovém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koutu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sn</w:t>
      </w:r>
      <w:r w:rsidRPr="009133D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ů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se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tém</w:t>
      </w:r>
      <w:r w:rsidRPr="009133D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ěř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netvo</w:t>
      </w:r>
      <w:r w:rsidRPr="009133D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ř</w:t>
      </w:r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í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nebo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nez</w:t>
      </w:r>
      <w:r w:rsidRPr="009133D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ů</w:t>
      </w:r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stává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špína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a 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usazeniny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z 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vodního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kamene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. </w:t>
      </w:r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:lang w:val="pl-PL"/>
          <w14:ligatures w14:val="none"/>
        </w:rPr>
        <w:t xml:space="preserve">To, co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:lang w:val="pl-PL"/>
          <w14:ligatures w14:val="none"/>
        </w:rPr>
        <w:t>p</w:t>
      </w:r>
      <w:r w:rsidRPr="009133D7">
        <w:rPr>
          <w:rFonts w:ascii="Calibri" w:eastAsia="Times New Roman" w:hAnsi="Calibri" w:cs="Calibri"/>
          <w:color w:val="000000"/>
          <w:kern w:val="0"/>
          <w:sz w:val="24"/>
          <w:szCs w:val="24"/>
          <w:lang w:val="pl-PL"/>
          <w14:ligatures w14:val="none"/>
        </w:rPr>
        <w:t>ř</w:t>
      </w:r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:lang w:val="pl-PL"/>
          <w14:ligatures w14:val="none"/>
        </w:rPr>
        <w:t>ece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:lang w:val="pl-PL"/>
          <w14:ligatures w14:val="none"/>
        </w:rPr>
        <w:t xml:space="preserve"> jen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:lang w:val="pl-PL"/>
          <w14:ligatures w14:val="none"/>
        </w:rPr>
        <w:t>zbude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:lang w:val="pl-PL"/>
          <w14:ligatures w14:val="none"/>
        </w:rPr>
        <w:t xml:space="preserve">,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:lang w:val="pl-PL"/>
          <w14:ligatures w14:val="none"/>
        </w:rPr>
        <w:t>lze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:lang w:val="pl-PL"/>
          <w14:ligatures w14:val="none"/>
        </w:rPr>
        <w:t xml:space="preserve"> jen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:lang w:val="pl-PL"/>
          <w14:ligatures w14:val="none"/>
        </w:rPr>
        <w:t>snadno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:lang w:val="pl-PL"/>
          <w14:ligatures w14:val="none"/>
        </w:rPr>
        <w:t>odstranit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:lang w:val="pl-PL"/>
          <w14:ligatures w14:val="none"/>
        </w:rPr>
        <w:t xml:space="preserve"> bez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:lang w:val="pl-PL"/>
          <w14:ligatures w14:val="none"/>
        </w:rPr>
        <w:t>použití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:lang w:val="pl-PL"/>
          <w14:ligatures w14:val="none"/>
        </w:rPr>
        <w:t>ostrých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9133D7">
        <w:rPr>
          <w:rFonts w:ascii="Calibri" w:eastAsia="Times New Roman" w:hAnsi="Calibri" w:cs="Calibri"/>
          <w:color w:val="000000"/>
          <w:kern w:val="0"/>
          <w:sz w:val="24"/>
          <w:szCs w:val="24"/>
          <w:lang w:val="pl-PL"/>
          <w14:ligatures w14:val="none"/>
        </w:rPr>
        <w:t>č</w:t>
      </w:r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:lang w:val="pl-PL"/>
          <w14:ligatures w14:val="none"/>
        </w:rPr>
        <w:t>istících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:lang w:val="pl-PL"/>
          <w14:ligatures w14:val="none"/>
        </w:rPr>
        <w:t>prost</w:t>
      </w:r>
      <w:r w:rsidRPr="009133D7">
        <w:rPr>
          <w:rFonts w:ascii="Calibri" w:eastAsia="Times New Roman" w:hAnsi="Calibri" w:cs="Calibri"/>
          <w:color w:val="000000"/>
          <w:kern w:val="0"/>
          <w:sz w:val="24"/>
          <w:szCs w:val="24"/>
          <w:lang w:val="pl-PL"/>
          <w14:ligatures w14:val="none"/>
        </w:rPr>
        <w:t>ř</w:t>
      </w:r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:lang w:val="pl-PL"/>
          <w14:ligatures w14:val="none"/>
        </w:rPr>
        <w:t>edk</w:t>
      </w:r>
      <w:r w:rsidRPr="009133D7">
        <w:rPr>
          <w:rFonts w:ascii="Calibri" w:eastAsia="Times New Roman" w:hAnsi="Calibri" w:cs="Calibri"/>
          <w:color w:val="000000"/>
          <w:kern w:val="0"/>
          <w:sz w:val="24"/>
          <w:szCs w:val="24"/>
          <w:lang w:val="pl-PL"/>
          <w14:ligatures w14:val="none"/>
        </w:rPr>
        <w:t>ů</w:t>
      </w:r>
      <w:proofErr w:type="spellEnd"/>
      <w:r w:rsidRPr="009133D7">
        <w:rPr>
          <w:rFonts w:ascii="Poppins" w:eastAsia="Times New Roman" w:hAnsi="Poppins" w:cs="Poppins"/>
          <w:color w:val="000000"/>
          <w:kern w:val="0"/>
          <w:sz w:val="24"/>
          <w:szCs w:val="24"/>
          <w:lang w:val="pl-PL"/>
          <w14:ligatures w14:val="none"/>
        </w:rPr>
        <w:t>.</w:t>
      </w:r>
    </w:p>
    <w:p w14:paraId="14D54254" w14:textId="77777777" w:rsidR="005A4DB7" w:rsidRPr="009133D7" w:rsidRDefault="005A4DB7">
      <w:pPr>
        <w:rPr>
          <w:lang w:val="pl-PL"/>
        </w:rPr>
      </w:pPr>
    </w:p>
    <w:sectPr w:rsidR="005A4DB7" w:rsidRPr="00913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0F"/>
    <w:rsid w:val="005A4DB7"/>
    <w:rsid w:val="005D3F0F"/>
    <w:rsid w:val="0091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9376F"/>
  <w15:chartTrackingRefBased/>
  <w15:docId w15:val="{497C14D0-77F2-49C9-A493-94893AD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33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913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33D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133D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perex">
    <w:name w:val="perex"/>
    <w:basedOn w:val="Normal"/>
    <w:rsid w:val="009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ext-center">
    <w:name w:val="text-center"/>
    <w:basedOn w:val="Normal"/>
    <w:rsid w:val="009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13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2023-11-06T16:02:00Z</dcterms:created>
  <dcterms:modified xsi:type="dcterms:W3CDTF">2023-11-06T16:07:00Z</dcterms:modified>
</cp:coreProperties>
</file>